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〒287‐0002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香取市北1‐3‐2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ハローワーク佐原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